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2C7" w:rsidRDefault="009C6BF8"/>
    <w:p w:rsidR="005A30A2" w:rsidRPr="000C576F" w:rsidRDefault="00A405E0" w:rsidP="00A405E0">
      <w:pPr>
        <w:jc w:val="center"/>
        <w:rPr>
          <w:b/>
          <w:sz w:val="44"/>
          <w:szCs w:val="36"/>
        </w:rPr>
      </w:pPr>
      <w:r w:rsidRPr="000C576F">
        <w:rPr>
          <w:b/>
          <w:sz w:val="44"/>
          <w:szCs w:val="36"/>
        </w:rPr>
        <w:t xml:space="preserve">RICORDARE IL FUTURO </w:t>
      </w:r>
    </w:p>
    <w:p w:rsidR="00A405E0" w:rsidRPr="000C576F" w:rsidRDefault="00A405E0" w:rsidP="00A405E0">
      <w:pPr>
        <w:jc w:val="center"/>
        <w:rPr>
          <w:b/>
          <w:sz w:val="44"/>
          <w:szCs w:val="36"/>
        </w:rPr>
      </w:pPr>
      <w:r w:rsidRPr="000C576F">
        <w:rPr>
          <w:b/>
          <w:sz w:val="44"/>
          <w:szCs w:val="36"/>
        </w:rPr>
        <w:t>E RICOSTRUIRE UN INTELLETTO COLLETTIVO SOCIALE</w:t>
      </w:r>
    </w:p>
    <w:p w:rsidR="00A405E0" w:rsidRPr="00A405E0" w:rsidRDefault="00A405E0" w:rsidP="00A405E0">
      <w:pPr>
        <w:jc w:val="center"/>
        <w:rPr>
          <w:b/>
          <w:sz w:val="28"/>
        </w:rPr>
      </w:pPr>
      <w:r w:rsidRPr="00A405E0">
        <w:rPr>
          <w:b/>
          <w:sz w:val="28"/>
        </w:rPr>
        <w:t xml:space="preserve">Dialogo con Aldo Bonomi e Salvatore </w:t>
      </w:r>
      <w:proofErr w:type="spellStart"/>
      <w:r w:rsidRPr="00A405E0">
        <w:rPr>
          <w:b/>
          <w:sz w:val="28"/>
        </w:rPr>
        <w:t>Cominu</w:t>
      </w:r>
      <w:proofErr w:type="spellEnd"/>
    </w:p>
    <w:p w:rsidR="00A405E0" w:rsidRDefault="00A405E0" w:rsidP="00A405E0"/>
    <w:p w:rsidR="00A405E0" w:rsidRDefault="00A405E0" w:rsidP="00A405E0">
      <w:r>
        <w:t>A un</w:t>
      </w:r>
      <w:r w:rsidR="00965065">
        <w:t xml:space="preserve"> anno di distanza dal suo battesimo </w:t>
      </w:r>
      <w:r w:rsidR="0023140F">
        <w:t>martedì 21 novembre</w:t>
      </w:r>
      <w:r w:rsidR="00965065">
        <w:t xml:space="preserve">, ospitati da </w:t>
      </w:r>
      <w:r>
        <w:t>Ass</w:t>
      </w:r>
      <w:r w:rsidR="00965065">
        <w:t xml:space="preserve">ociazione Commercianti Albesi, </w:t>
      </w:r>
      <w:r>
        <w:t xml:space="preserve"> la Fondazione Don </w:t>
      </w:r>
      <w:proofErr w:type="spellStart"/>
      <w:r>
        <w:t>Gianolio</w:t>
      </w:r>
      <w:proofErr w:type="spellEnd"/>
      <w:r>
        <w:t xml:space="preserve"> ETS ha tenut</w:t>
      </w:r>
      <w:r w:rsidR="000115E7">
        <w:t>o una conferenza che ha visto a</w:t>
      </w:r>
      <w:r>
        <w:t xml:space="preserve">l tavolo dei relatori il sociologo ed editorialista de Il Sole 24 ore Aldo Bonomi </w:t>
      </w:r>
      <w:r w:rsidR="00965065">
        <w:t xml:space="preserve">con </w:t>
      </w:r>
      <w:r>
        <w:t xml:space="preserve">il ricercatore Salvatore </w:t>
      </w:r>
      <w:proofErr w:type="spellStart"/>
      <w:r>
        <w:t>Cominu</w:t>
      </w:r>
      <w:proofErr w:type="spellEnd"/>
      <w:r w:rsidR="00EE655B">
        <w:t>,</w:t>
      </w:r>
      <w:r>
        <w:t xml:space="preserve"> </w:t>
      </w:r>
      <w:r w:rsidR="00965065">
        <w:t>rispettivamente fondatore e ricercatore del</w:t>
      </w:r>
      <w:r>
        <w:t xml:space="preserve"> consorzio </w:t>
      </w:r>
      <w:proofErr w:type="spellStart"/>
      <w:r>
        <w:t>Aaster</w:t>
      </w:r>
      <w:proofErr w:type="spellEnd"/>
      <w:r w:rsidR="00965065">
        <w:t>,</w:t>
      </w:r>
      <w:r>
        <w:t xml:space="preserve"> discut</w:t>
      </w:r>
      <w:r w:rsidR="00F32801">
        <w:t>ere con Olindo Cervella e Fulvio</w:t>
      </w:r>
      <w:r>
        <w:t xml:space="preserve"> Baratella, rispettivamente Presidente e Vice Presidente della Fondazione ETS, con la moderazione del giornalista Roberto Fiori de La Stampa.</w:t>
      </w:r>
    </w:p>
    <w:p w:rsidR="00A405E0" w:rsidRDefault="00597C61" w:rsidP="00A405E0">
      <w:r>
        <w:t>Si sono dati appuntamento i</w:t>
      </w:r>
      <w:r w:rsidR="00F206F3">
        <w:t xml:space="preserve"> </w:t>
      </w:r>
      <w:r w:rsidR="00A405E0">
        <w:t xml:space="preserve">soci fondatori Cerruti Felice, Cervella Olindo, </w:t>
      </w:r>
      <w:proofErr w:type="spellStart"/>
      <w:r w:rsidR="00A405E0">
        <w:t>Drocco</w:t>
      </w:r>
      <w:proofErr w:type="spellEnd"/>
      <w:r w:rsidR="00A405E0">
        <w:t xml:space="preserve"> Amabile, Ferrero Paola, </w:t>
      </w:r>
      <w:proofErr w:type="spellStart"/>
      <w:r w:rsidR="00A405E0">
        <w:t>Galeasso</w:t>
      </w:r>
      <w:proofErr w:type="spellEnd"/>
      <w:r w:rsidR="00A405E0">
        <w:t xml:space="preserve"> Giuseppe, Sartore Francesca, </w:t>
      </w:r>
      <w:proofErr w:type="spellStart"/>
      <w:r w:rsidR="00A405E0">
        <w:t>Siccardi</w:t>
      </w:r>
      <w:proofErr w:type="spellEnd"/>
      <w:r w:rsidR="00A405E0">
        <w:t xml:space="preserve"> Renata</w:t>
      </w:r>
      <w:r w:rsidR="0032771D">
        <w:t>,</w:t>
      </w:r>
      <w:r w:rsidR="00A405E0">
        <w:t xml:space="preserve"> i soci partecipanti Caraglio, Miroglio Elena, Miroglio Giuseppe, Mollo </w:t>
      </w:r>
      <w:proofErr w:type="spellStart"/>
      <w:r w:rsidR="00A405E0">
        <w:t>srl</w:t>
      </w:r>
      <w:proofErr w:type="spellEnd"/>
      <w:r w:rsidR="00A405E0">
        <w:t xml:space="preserve">, Sistemi 3 </w:t>
      </w:r>
      <w:proofErr w:type="spellStart"/>
      <w:r w:rsidR="00A405E0">
        <w:t>srl</w:t>
      </w:r>
      <w:proofErr w:type="spellEnd"/>
      <w:r w:rsidR="00A405E0">
        <w:t>, Stroppiana spa, Zoccola Paolo</w:t>
      </w:r>
      <w:r w:rsidR="0032771D">
        <w:t xml:space="preserve"> e numerosi altri donatori</w:t>
      </w:r>
      <w:r w:rsidR="00A405E0">
        <w:t>.</w:t>
      </w:r>
    </w:p>
    <w:p w:rsidR="00A405E0" w:rsidRDefault="00A405E0" w:rsidP="00A405E0">
      <w:r>
        <w:t xml:space="preserve">Hanno introdotto i lavori il </w:t>
      </w:r>
      <w:r w:rsidR="0030060D">
        <w:t xml:space="preserve">benvenuto di </w:t>
      </w:r>
      <w:r>
        <w:t xml:space="preserve">Giuliano </w:t>
      </w:r>
      <w:proofErr w:type="spellStart"/>
      <w:r>
        <w:t>Viglione</w:t>
      </w:r>
      <w:proofErr w:type="spellEnd"/>
      <w:r>
        <w:t xml:space="preserve"> e il Sindaco di Alba Carlo Bo che hanno ricordato il ruolo fondamentale che Don G.B. </w:t>
      </w:r>
      <w:proofErr w:type="spellStart"/>
      <w:r>
        <w:t>Gianolio</w:t>
      </w:r>
      <w:proofErr w:type="spellEnd"/>
      <w:r>
        <w:t xml:space="preserve"> ha avuto per il nostro territorio sui temi del lavoro, della formazione, della creazione di competenze e dell’inclusione sociale.</w:t>
      </w:r>
    </w:p>
    <w:p w:rsidR="00A405E0" w:rsidRDefault="00A405E0" w:rsidP="00A405E0">
      <w:r>
        <w:t xml:space="preserve">Cervella e Baratella hanno spiegato che la fondazione è intitolata a Don </w:t>
      </w:r>
      <w:proofErr w:type="spellStart"/>
      <w:r>
        <w:t>Gianolio</w:t>
      </w:r>
      <w:proofErr w:type="spellEnd"/>
      <w:r>
        <w:t xml:space="preserve"> proprio perché ha come </w:t>
      </w:r>
      <w:proofErr w:type="spellStart"/>
      <w:r>
        <w:t>mission</w:t>
      </w:r>
      <w:proofErr w:type="spellEnd"/>
      <w:r>
        <w:t xml:space="preserve"> quella di perpetrare quegli stessi obiettivi ma in un nuovo contesto socio-economico e culturale come quello attuale. </w:t>
      </w:r>
      <w:proofErr w:type="gramStart"/>
      <w:r>
        <w:t>E’</w:t>
      </w:r>
      <w:proofErr w:type="gramEnd"/>
      <w:r>
        <w:t xml:space="preserve"> nata per dare una risposta al disallineamento fra domanda e offerta di lavoro e per cercare di offrire una possibilità alle persone “nate con sogni e buoni propositi ma pochi mezzi”.</w:t>
      </w:r>
    </w:p>
    <w:p w:rsidR="00A405E0" w:rsidRDefault="00A405E0" w:rsidP="00A405E0">
      <w:bookmarkStart w:id="0" w:name="_GoBack"/>
      <w:bookmarkEnd w:id="0"/>
      <w:r>
        <w:t xml:space="preserve">La Fondazione Don </w:t>
      </w:r>
      <w:proofErr w:type="spellStart"/>
      <w:r>
        <w:t>Gianolio</w:t>
      </w:r>
      <w:proofErr w:type="spellEnd"/>
      <w:r>
        <w:t xml:space="preserve"> ETS ha già iniziato i primi piccoli passi in questa direzione in un momento storico in cui la natalità è un terzo di quella di allora e l’immigrazione non è più dalle regioni meridionali dell’Italia ma da nazioni straniere. Ad esempio ha emesso un bando per chi vuole qualificarsi come operatore socio sanitario e che, dovendo affrontare spese di trasporto e una tassa di iscrizione importante, avrebbe avuto difficoltà ad accedere al corso e </w:t>
      </w:r>
      <w:r w:rsidR="00DB7919">
        <w:t>sta dando supporto a svariati</w:t>
      </w:r>
      <w:r>
        <w:t xml:space="preserve"> minori meritevoli non accompagnati che ora potranno portare a termine con profitto la scuola dell’obbligo conseguendo un titolo di studio spendibile nel mondo del lavoro.</w:t>
      </w:r>
    </w:p>
    <w:p w:rsidR="00D224B8" w:rsidRDefault="00A405E0" w:rsidP="00A405E0">
      <w:r>
        <w:t>In un cambio totale del paradigma del lavoro, non si tratta di contributi fini a sé stessi, ma di modalità orientate ad attrarre nuovi profili e nuove competenze ne</w:t>
      </w:r>
      <w:r w:rsidR="00D224B8">
        <w:t>l nostro territorio.</w:t>
      </w:r>
    </w:p>
    <w:p w:rsidR="00A405E0" w:rsidRDefault="00A405E0" w:rsidP="00A405E0">
      <w:r>
        <w:t>Agevolare quindi chi sceglie di spostarsi per studiare o trovare lavoro, ma anche trovare una soluzione agli squilibri abitativi per chi arriva da più lontano cercando di favorire una tutela ed una facilità di accesso all’abitazione a prezzi calmierati. In un contesto sociale connotato da sempre meno nascite e che, soprattutto nel post pandemia, vede prendere piede nuove consapevolezze e scelte di vit</w:t>
      </w:r>
      <w:r w:rsidR="0023140F">
        <w:t xml:space="preserve">a come le “grandi dimissioni” </w:t>
      </w:r>
      <w:proofErr w:type="gramStart"/>
      <w:r w:rsidR="0023140F">
        <w:t xml:space="preserve">e </w:t>
      </w:r>
      <w:r>
        <w:t>“</w:t>
      </w:r>
      <w:proofErr w:type="gramEnd"/>
      <w:r>
        <w:t>si vive una volta sola”, è fondamentale attrarre nuovi lavoratori e consolidare chi c’è accogliendo e includendo.</w:t>
      </w:r>
    </w:p>
    <w:p w:rsidR="00A405E0" w:rsidRDefault="00A405E0" w:rsidP="00A405E0">
      <w:r>
        <w:lastRenderedPageBreak/>
        <w:t xml:space="preserve">Con questi obiettivi la Fondazione Don </w:t>
      </w:r>
      <w:proofErr w:type="spellStart"/>
      <w:r>
        <w:t>Gianolio</w:t>
      </w:r>
      <w:proofErr w:type="spellEnd"/>
      <w:r>
        <w:t xml:space="preserve"> ETS continuerà le azioni di Fund </w:t>
      </w:r>
      <w:proofErr w:type="spellStart"/>
      <w:r>
        <w:t>Raising</w:t>
      </w:r>
      <w:proofErr w:type="spellEnd"/>
      <w:r>
        <w:t xml:space="preserve"> e collaborerà con un soggetto gestore che si occuperà di far emergere e reperire alloggi sfitti per soluzioni di co-</w:t>
      </w:r>
      <w:proofErr w:type="spellStart"/>
      <w:r>
        <w:t>housing</w:t>
      </w:r>
      <w:proofErr w:type="spellEnd"/>
      <w:r>
        <w:t>, tipo studentato, interagendo con agenzie immobiliari, privati e cooperative sociali quando fossero necessarie azioni di accompagnamento</w:t>
      </w:r>
      <w:r w:rsidR="00A471EC">
        <w:t>.</w:t>
      </w:r>
    </w:p>
    <w:p w:rsidR="00A405E0" w:rsidRDefault="00A405E0" w:rsidP="00A405E0">
      <w:r>
        <w:t xml:space="preserve">Salvatore </w:t>
      </w:r>
      <w:proofErr w:type="spellStart"/>
      <w:r>
        <w:t>Cominu</w:t>
      </w:r>
      <w:proofErr w:type="spellEnd"/>
      <w:r>
        <w:t xml:space="preserve"> ha poi commentato i risultati di una ricerca campione svolta dalla Fondazione Don </w:t>
      </w:r>
      <w:proofErr w:type="spellStart"/>
      <w:r>
        <w:t>Gianolio</w:t>
      </w:r>
      <w:proofErr w:type="spellEnd"/>
      <w:r>
        <w:t xml:space="preserve"> partendo dalla considerazione che il “bacino” delle persone in cerca di lavoro si sta prosciugando con un trend inarrestabile ed è inevitabile usare l’immigrazione come compensazione. Le imprese sono passate dal “non trovare le persone giuste” a “non trovare le persone” mentre si continua a parlare di “mercato del lavoro” in modo inappropriato, in quanto la “merce” sono persone che pensano, hanno valori e desideri. Il disallineamento ci obbliga a guardare alla persona e al migrante, trovando la capacità di recuperare la radice storica del nostro territorio per “saper guardare al di fuori dei muri dell’impresa” citando Aldo Bonomi.</w:t>
      </w:r>
    </w:p>
    <w:p w:rsidR="00A405E0" w:rsidRDefault="00A405E0" w:rsidP="00A405E0">
      <w:r>
        <w:t xml:space="preserve">Proprio Bonomi ha continuato il dialogo ribadendo la necessità di “ricordare il futuro” un ossimoro che rende bene il concetto di partire da quello che ha fatto Don </w:t>
      </w:r>
      <w:proofErr w:type="spellStart"/>
      <w:r>
        <w:t>Gianolio</w:t>
      </w:r>
      <w:proofErr w:type="spellEnd"/>
      <w:r>
        <w:t xml:space="preserve"> proiettandolo in avanti fino a costruire un “intelletto collettivo sociale”, una nuova coalizione di territorio che ai giorni nostri non deve aspettare un prete santo che si metta in mezzo, ma deve trovare i mezzi e le sinergie per agire di concerto, tutti insieme.</w:t>
      </w:r>
    </w:p>
    <w:p w:rsidR="00A405E0" w:rsidRDefault="00A405E0" w:rsidP="00A405E0">
      <w:r>
        <w:t>Dai dati in nostro possesso è evidente infatti che non si tratta di una transizione, bensì di una vera e propria metamorfosi, un salto d’epoca. Bisogna capire che per le aziende il “fordismo dolce” che ha caratterizzato il territorio di Alba Langhe e Roero (e che ne ha fatto la sua fortuna) oggi non basta più.</w:t>
      </w:r>
    </w:p>
    <w:p w:rsidR="00A405E0" w:rsidRDefault="00A405E0" w:rsidP="00A405E0">
      <w:r>
        <w:t>Dal concetto di “territorio”, inteso come dimensione socio politico ed economica, si deve ora passare a quello di “piattaforma” che non è un “distretto allargato” ma piuttosto un capitalismo delle reti che coinvolge abitazione, servizi e inclusione per arrivare a costruire un nuovo intelletto collettivo sociale.</w:t>
      </w:r>
    </w:p>
    <w:p w:rsidR="00A405E0" w:rsidRDefault="006A7214" w:rsidP="00A405E0">
      <w:r>
        <w:t>Bonomi rimarca inoltre che b</w:t>
      </w:r>
      <w:r w:rsidR="00A405E0">
        <w:t xml:space="preserve">isogna confrontarsi con le nuove immigrazioni: </w:t>
      </w:r>
      <w:r>
        <w:t>“</w:t>
      </w:r>
      <w:r w:rsidR="00A405E0">
        <w:t xml:space="preserve">saremo capaci di reagire con una cosa diversa dal “non si affitta ai terroni” di 70 anni fa? Bisogna essere attrattivi per i giovani. Bisogna ricostruire la piattaforma sociale di Don </w:t>
      </w:r>
      <w:proofErr w:type="spellStart"/>
      <w:r w:rsidR="00A405E0">
        <w:t>Gianolio</w:t>
      </w:r>
      <w:proofErr w:type="spellEnd"/>
      <w:r w:rsidR="00A405E0">
        <w:t xml:space="preserve"> adattandola ai tempi e proiettandola nel futuro.</w:t>
      </w:r>
      <w:r>
        <w:t>”</w:t>
      </w:r>
    </w:p>
    <w:p w:rsidR="00A405E0" w:rsidRDefault="00A405E0" w:rsidP="00A405E0">
      <w:r>
        <w:t>CARTELLA STAMPA e CONTATTI</w:t>
      </w:r>
    </w:p>
    <w:p w:rsidR="00A405E0" w:rsidRDefault="00A405E0" w:rsidP="00A405E0">
      <w:r>
        <w:t>Per info: segreteria@dongianolio.it – 324.6249.670</w:t>
      </w:r>
    </w:p>
    <w:p w:rsidR="000F74E6" w:rsidRDefault="001F0ED2" w:rsidP="001F0ED2">
      <w:pPr>
        <w:shd w:val="clear" w:color="auto" w:fill="FFFFFF"/>
        <w:spacing w:after="0" w:line="240" w:lineRule="auto"/>
        <w:textAlignment w:val="baseline"/>
      </w:pPr>
      <w:r w:rsidRPr="001F0ED2">
        <w:rPr>
          <w:rFonts w:ascii="Calibri" w:eastAsia="Times New Roman" w:hAnsi="Calibri" w:cs="Calibri"/>
          <w:color w:val="000000"/>
          <w:bdr w:val="none" w:sz="0" w:space="0" w:color="auto" w:frame="1"/>
          <w:lang w:eastAsia="it-IT"/>
        </w:rPr>
        <w:t>Link Gallery</w:t>
      </w:r>
      <w:r w:rsidR="008A661A">
        <w:rPr>
          <w:rFonts w:ascii="Calibri" w:eastAsia="Times New Roman" w:hAnsi="Calibri" w:cs="Calibri"/>
          <w:color w:val="000000"/>
          <w:bdr w:val="none" w:sz="0" w:space="0" w:color="auto" w:frame="1"/>
          <w:lang w:eastAsia="it-IT"/>
        </w:rPr>
        <w:t xml:space="preserve">: </w:t>
      </w:r>
      <w:hyperlink r:id="rId6" w:tgtFrame="_blank" w:history="1">
        <w:r w:rsidR="000F74E6">
          <w:rPr>
            <w:rStyle w:val="Collegamentoipertestuale"/>
            <w:rFonts w:ascii="Calibri" w:hAnsi="Calibri" w:cs="Calibri"/>
            <w:bdr w:val="none" w:sz="0" w:space="0" w:color="auto" w:frame="1"/>
            <w:shd w:val="clear" w:color="auto" w:fill="FFFFFF"/>
          </w:rPr>
          <w:t>https://photos.app.goo.gl/g4h1PkyoyDePZMw96</w:t>
        </w:r>
      </w:hyperlink>
    </w:p>
    <w:p w:rsidR="008A661A" w:rsidRDefault="001F0ED2" w:rsidP="001F0ED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bdr w:val="none" w:sz="0" w:space="0" w:color="auto" w:frame="1"/>
          <w:lang w:eastAsia="it-IT"/>
        </w:rPr>
      </w:pPr>
      <w:r w:rsidRPr="001F0ED2">
        <w:rPr>
          <w:rFonts w:ascii="Calibri" w:eastAsia="Times New Roman" w:hAnsi="Calibri" w:cs="Calibri"/>
          <w:color w:val="000000"/>
          <w:bdr w:val="none" w:sz="0" w:space="0" w:color="auto" w:frame="1"/>
          <w:lang w:eastAsia="it-IT"/>
        </w:rPr>
        <w:t>Link Video: </w:t>
      </w:r>
      <w:hyperlink r:id="rId7" w:tgtFrame="_blank" w:history="1">
        <w:r w:rsidR="000F74E6">
          <w:rPr>
            <w:rStyle w:val="Collegamentoipertestuale"/>
            <w:rFonts w:ascii="Calibri" w:hAnsi="Calibri" w:cs="Calibri"/>
            <w:bdr w:val="none" w:sz="0" w:space="0" w:color="auto" w:frame="1"/>
            <w:shd w:val="clear" w:color="auto" w:fill="FFFFFF"/>
          </w:rPr>
          <w:t>https://youtu.be/Kw4x6HaaRZE</w:t>
        </w:r>
      </w:hyperlink>
    </w:p>
    <w:p w:rsidR="001F0ED2" w:rsidRPr="001F0ED2" w:rsidRDefault="001F0ED2" w:rsidP="001F0ED2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lang w:eastAsia="it-IT"/>
        </w:rPr>
      </w:pPr>
      <w:r w:rsidRPr="001F0ED2">
        <w:rPr>
          <w:rFonts w:ascii="Calibri" w:eastAsia="Times New Roman" w:hAnsi="Calibri" w:cs="Calibri"/>
          <w:color w:val="000000"/>
          <w:bdr w:val="none" w:sz="0" w:space="0" w:color="auto" w:frame="1"/>
          <w:lang w:eastAsia="it-IT"/>
        </w:rPr>
        <w:t>Presentazione</w:t>
      </w:r>
      <w:r w:rsidRPr="0023140F">
        <w:rPr>
          <w:rFonts w:ascii="Calibri" w:eastAsia="Times New Roman" w:hAnsi="Calibri" w:cs="Calibri"/>
          <w:color w:val="000000"/>
          <w:bdr w:val="none" w:sz="0" w:space="0" w:color="auto" w:frame="1"/>
          <w:lang w:eastAsia="it-IT"/>
        </w:rPr>
        <w:t>1</w:t>
      </w:r>
      <w:r w:rsidRPr="001F0ED2">
        <w:rPr>
          <w:rFonts w:ascii="Calibri" w:eastAsia="Times New Roman" w:hAnsi="Calibri" w:cs="Calibri"/>
          <w:color w:val="000000"/>
          <w:bdr w:val="none" w:sz="0" w:space="0" w:color="auto" w:frame="1"/>
          <w:lang w:eastAsia="it-IT"/>
        </w:rPr>
        <w:t>: </w:t>
      </w:r>
      <w:hyperlink r:id="rId8" w:tgtFrame="_blank" w:history="1">
        <w:r w:rsidRPr="0023140F">
          <w:rPr>
            <w:rFonts w:ascii="Calibri" w:eastAsia="Times New Roman" w:hAnsi="Calibri" w:cs="Calibri"/>
            <w:color w:val="0000FF"/>
            <w:u w:val="single"/>
            <w:bdr w:val="none" w:sz="0" w:space="0" w:color="auto" w:frame="1"/>
            <w:lang w:eastAsia="it-IT"/>
          </w:rPr>
          <w:t>https://fondazionedongianolio.it/images/press/Alba_FDG_Cominu.pdf</w:t>
        </w:r>
      </w:hyperlink>
    </w:p>
    <w:p w:rsidR="001F0ED2" w:rsidRPr="001F0ED2" w:rsidRDefault="001F0ED2" w:rsidP="001F0ED2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lang w:eastAsia="it-IT"/>
        </w:rPr>
      </w:pPr>
      <w:r w:rsidRPr="001F0ED2">
        <w:rPr>
          <w:rFonts w:ascii="Calibri" w:eastAsia="Times New Roman" w:hAnsi="Calibri" w:cs="Calibri"/>
          <w:color w:val="000000"/>
          <w:bdr w:val="none" w:sz="0" w:space="0" w:color="auto" w:frame="1"/>
          <w:lang w:eastAsia="it-IT"/>
        </w:rPr>
        <w:t>Presentazione</w:t>
      </w:r>
      <w:r w:rsidRPr="0023140F">
        <w:rPr>
          <w:rFonts w:ascii="Calibri" w:eastAsia="Times New Roman" w:hAnsi="Calibri" w:cs="Calibri"/>
          <w:color w:val="000000"/>
          <w:bdr w:val="none" w:sz="0" w:space="0" w:color="auto" w:frame="1"/>
          <w:lang w:eastAsia="it-IT"/>
        </w:rPr>
        <w:t>2</w:t>
      </w:r>
      <w:r w:rsidRPr="001F0ED2">
        <w:rPr>
          <w:rFonts w:ascii="Calibri" w:eastAsia="Times New Roman" w:hAnsi="Calibri" w:cs="Calibri"/>
          <w:color w:val="000000"/>
          <w:bdr w:val="none" w:sz="0" w:space="0" w:color="auto" w:frame="1"/>
          <w:lang w:eastAsia="it-IT"/>
        </w:rPr>
        <w:t>: </w:t>
      </w:r>
      <w:hyperlink r:id="rId9" w:tgtFrame="_blank" w:history="1">
        <w:r w:rsidRPr="0023140F">
          <w:rPr>
            <w:rFonts w:ascii="Calibri" w:eastAsia="Times New Roman" w:hAnsi="Calibri" w:cs="Calibri"/>
            <w:color w:val="0000FF"/>
            <w:u w:val="single"/>
            <w:bdr w:val="none" w:sz="0" w:space="0" w:color="auto" w:frame="1"/>
            <w:lang w:eastAsia="it-IT"/>
          </w:rPr>
          <w:t>https://fondazionedongianolio.it/images/press/FDG_2111_CERVELLA_BARATELLA_v4.pdf</w:t>
        </w:r>
      </w:hyperlink>
    </w:p>
    <w:p w:rsidR="00A405E0" w:rsidRPr="0023140F" w:rsidRDefault="00A405E0" w:rsidP="001F0ED2"/>
    <w:sectPr w:rsidR="00A405E0" w:rsidRPr="0023140F" w:rsidSect="00A405E0">
      <w:headerReference w:type="default" r:id="rId10"/>
      <w:footerReference w:type="default" r:id="rId11"/>
      <w:pgSz w:w="11906" w:h="16838"/>
      <w:pgMar w:top="1985" w:right="1134" w:bottom="170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7F0" w:rsidRDefault="002A47F0" w:rsidP="00264425">
      <w:pPr>
        <w:spacing w:after="0" w:line="240" w:lineRule="auto"/>
      </w:pPr>
      <w:r>
        <w:separator/>
      </w:r>
    </w:p>
  </w:endnote>
  <w:endnote w:type="continuationSeparator" w:id="0">
    <w:p w:rsidR="002A47F0" w:rsidRDefault="002A47F0" w:rsidP="00264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425" w:rsidRDefault="00264425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-91440</wp:posOffset>
          </wp:positionH>
          <wp:positionV relativeFrom="paragraph">
            <wp:posOffset>-184785</wp:posOffset>
          </wp:positionV>
          <wp:extent cx="6120130" cy="443865"/>
          <wp:effectExtent l="0" t="0" r="0" b="0"/>
          <wp:wrapNone/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ede_fondazio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43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7F0" w:rsidRDefault="002A47F0" w:rsidP="00264425">
      <w:pPr>
        <w:spacing w:after="0" w:line="240" w:lineRule="auto"/>
      </w:pPr>
      <w:r>
        <w:separator/>
      </w:r>
    </w:p>
  </w:footnote>
  <w:footnote w:type="continuationSeparator" w:id="0">
    <w:p w:rsidR="002A47F0" w:rsidRDefault="002A47F0" w:rsidP="002644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425" w:rsidRPr="00264425" w:rsidRDefault="00264425" w:rsidP="00264425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-139065</wp:posOffset>
          </wp:positionH>
          <wp:positionV relativeFrom="paragraph">
            <wp:posOffset>-68580</wp:posOffset>
          </wp:positionV>
          <wp:extent cx="1924050" cy="648970"/>
          <wp:effectExtent l="0" t="0" r="0" b="0"/>
          <wp:wrapThrough wrapText="bothSides">
            <wp:wrapPolygon edited="0">
              <wp:start x="0" y="0"/>
              <wp:lineTo x="0" y="20924"/>
              <wp:lineTo x="21386" y="20924"/>
              <wp:lineTo x="21386" y="0"/>
              <wp:lineTo x="0" y="0"/>
            </wp:wrapPolygon>
          </wp:wrapThrough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fondazio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050" cy="648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425"/>
    <w:rsid w:val="000115E7"/>
    <w:rsid w:val="00040E06"/>
    <w:rsid w:val="000C576F"/>
    <w:rsid w:val="000F74E6"/>
    <w:rsid w:val="00142275"/>
    <w:rsid w:val="001F0ED2"/>
    <w:rsid w:val="0023140F"/>
    <w:rsid w:val="00261C10"/>
    <w:rsid w:val="00264425"/>
    <w:rsid w:val="0028229F"/>
    <w:rsid w:val="002A47F0"/>
    <w:rsid w:val="0030060D"/>
    <w:rsid w:val="00317C00"/>
    <w:rsid w:val="0032771D"/>
    <w:rsid w:val="00597C61"/>
    <w:rsid w:val="005A30A2"/>
    <w:rsid w:val="006A7214"/>
    <w:rsid w:val="008A661A"/>
    <w:rsid w:val="00965065"/>
    <w:rsid w:val="00974FCE"/>
    <w:rsid w:val="009C6BF8"/>
    <w:rsid w:val="00A405E0"/>
    <w:rsid w:val="00A471EC"/>
    <w:rsid w:val="00B91CD7"/>
    <w:rsid w:val="00D224B8"/>
    <w:rsid w:val="00DB7919"/>
    <w:rsid w:val="00EE655B"/>
    <w:rsid w:val="00F206F3"/>
    <w:rsid w:val="00F32801"/>
    <w:rsid w:val="00FE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3040F234-E88A-4367-BFEC-6CC5FA8DE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644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4425"/>
  </w:style>
  <w:style w:type="paragraph" w:styleId="Pidipagina">
    <w:name w:val="footer"/>
    <w:basedOn w:val="Normale"/>
    <w:link w:val="PidipaginaCarattere"/>
    <w:uiPriority w:val="99"/>
    <w:unhideWhenUsed/>
    <w:rsid w:val="002644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442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4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4425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semiHidden/>
    <w:unhideWhenUsed/>
    <w:rsid w:val="001F0E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5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ndazionedongianolio.it/images/press/Alba_FDG_Cominu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outu.be/Kw4x6HaaRZ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hotos.app.goo.gl/g4h1PkyoyDePZMw96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fondazionedongianolio.it/images/press/FDG_2111_CERVELLA_BARATELLA_v4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Visual2</dc:creator>
  <cp:keywords/>
  <dc:description/>
  <cp:lastModifiedBy>Severino Giuseppe</cp:lastModifiedBy>
  <cp:revision>2</cp:revision>
  <cp:lastPrinted>2023-03-10T08:45:00Z</cp:lastPrinted>
  <dcterms:created xsi:type="dcterms:W3CDTF">2023-11-24T09:08:00Z</dcterms:created>
  <dcterms:modified xsi:type="dcterms:W3CDTF">2023-11-24T09:08:00Z</dcterms:modified>
</cp:coreProperties>
</file>